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tblpX="241" w:tblpY="991"/>
        <w:tblW w:w="8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70"/>
        <w:gridCol w:w="1320"/>
        <w:gridCol w:w="1120"/>
        <w:gridCol w:w="10"/>
        <w:gridCol w:w="1470"/>
        <w:gridCol w:w="100"/>
        <w:gridCol w:w="10"/>
        <w:gridCol w:w="1000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40" w:type="dxa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医院名称</w:t>
            </w:r>
          </w:p>
        </w:tc>
        <w:tc>
          <w:tcPr>
            <w:tcW w:w="1990" w:type="dxa"/>
            <w:gridSpan w:val="2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20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盈利</w:t>
            </w:r>
          </w:p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非盈利</w:t>
            </w:r>
          </w:p>
        </w:tc>
        <w:tc>
          <w:tcPr>
            <w:tcW w:w="1480" w:type="dxa"/>
            <w:gridSpan w:val="2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10" w:type="dxa"/>
            <w:gridSpan w:val="3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医院</w:t>
            </w:r>
          </w:p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等级</w:t>
            </w:r>
          </w:p>
        </w:tc>
        <w:tc>
          <w:tcPr>
            <w:tcW w:w="1270" w:type="dxa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40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医院地址</w:t>
            </w:r>
          </w:p>
        </w:tc>
        <w:tc>
          <w:tcPr>
            <w:tcW w:w="6970" w:type="dxa"/>
            <w:gridSpan w:val="9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40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院长</w:t>
            </w:r>
          </w:p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120" w:type="dxa"/>
            <w:gridSpan w:val="4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80" w:type="dxa"/>
            <w:gridSpan w:val="3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联系方式</w:t>
            </w:r>
          </w:p>
        </w:tc>
        <w:tc>
          <w:tcPr>
            <w:tcW w:w="2270" w:type="dxa"/>
            <w:gridSpan w:val="2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40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分管院长</w:t>
            </w:r>
          </w:p>
        </w:tc>
        <w:tc>
          <w:tcPr>
            <w:tcW w:w="3120" w:type="dxa"/>
            <w:gridSpan w:val="4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80" w:type="dxa"/>
            <w:gridSpan w:val="3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联系方式</w:t>
            </w:r>
          </w:p>
        </w:tc>
        <w:tc>
          <w:tcPr>
            <w:tcW w:w="2270" w:type="dxa"/>
            <w:gridSpan w:val="2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40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医联体项目联系人1</w:t>
            </w:r>
          </w:p>
        </w:tc>
        <w:tc>
          <w:tcPr>
            <w:tcW w:w="3120" w:type="dxa"/>
            <w:gridSpan w:val="4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70" w:type="dxa"/>
            <w:gridSpan w:val="2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联系方式</w:t>
            </w:r>
          </w:p>
        </w:tc>
        <w:tc>
          <w:tcPr>
            <w:tcW w:w="2280" w:type="dxa"/>
            <w:gridSpan w:val="3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110" w:type="dxa"/>
            <w:gridSpan w:val="2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是否加入其他医联体</w:t>
            </w:r>
          </w:p>
        </w:tc>
        <w:tc>
          <w:tcPr>
            <w:tcW w:w="6300" w:type="dxa"/>
            <w:gridSpan w:val="8"/>
          </w:tcPr>
          <w:p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否</w:t>
            </w:r>
          </w:p>
          <w:p>
            <w:pPr>
              <w:jc w:val="left"/>
              <w:rPr>
                <w:rFonts w:hint="eastAsia"/>
                <w:sz w:val="22"/>
              </w:rPr>
            </w:pPr>
          </w:p>
          <w:p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是：已加入</w:t>
            </w:r>
            <w:r>
              <w:rPr>
                <w:rFonts w:hint="eastAsia"/>
                <w:sz w:val="22"/>
                <w:lang w:val="en-US" w:eastAsia="zh-CN"/>
              </w:rPr>
              <w:t>XX</w:t>
            </w:r>
            <w:r>
              <w:rPr>
                <w:rFonts w:hint="eastAsia"/>
                <w:sz w:val="22"/>
              </w:rPr>
              <w:t>医院医联体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0" w:hRule="atLeast"/>
        </w:trPr>
        <w:tc>
          <w:tcPr>
            <w:tcW w:w="2110" w:type="dxa"/>
            <w:gridSpan w:val="2"/>
          </w:tcPr>
          <w:p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医院简介及合作意向</w:t>
            </w:r>
          </w:p>
        </w:tc>
        <w:tc>
          <w:tcPr>
            <w:tcW w:w="6300" w:type="dxa"/>
            <w:gridSpan w:val="8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（业务收入、床位数、门诊量、手术量、上年度出院人数、各级别专业技术人员数量、大型设备情况、专业设置、重点专科、科研教学情况等）</w:t>
            </w:r>
            <w:bookmarkStart w:id="0" w:name="_GoBack"/>
            <w:bookmarkEnd w:id="0"/>
          </w:p>
        </w:tc>
      </w:tr>
    </w:tbl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医疗联合体成员单位申请表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3OGY0NTNhYzMxNDJlYTc0NDZlNWYxMzY5OGEwYjgifQ=="/>
  </w:docVars>
  <w:rsids>
    <w:rsidRoot w:val="00803AD3"/>
    <w:rsid w:val="001E2284"/>
    <w:rsid w:val="00624F7A"/>
    <w:rsid w:val="00803AD3"/>
    <w:rsid w:val="00C910DF"/>
    <w:rsid w:val="00E260AB"/>
    <w:rsid w:val="28052524"/>
    <w:rsid w:val="2B8868F4"/>
    <w:rsid w:val="4282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175</Characters>
  <Lines>1</Lines>
  <Paragraphs>1</Paragraphs>
  <TotalTime>18</TotalTime>
  <ScaleCrop>false</ScaleCrop>
  <LinksUpToDate>false</LinksUpToDate>
  <CharactersWithSpaces>175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2023-04-17T03:44:00Z</dcterms:created>
  <dc:creator>姜 赤</dc:creator>
  <cp:lastModifiedBy>WPS_1496827048</cp:lastModifiedBy>
  <dcterms:modified xsi:type="dcterms:W3CDTF">2023-04-17T04:09:11Z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5EAF218F14254ECB9E8378B4FBC7C740_12</vt:lpwstr>
  </property>
</Properties>
</file>