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70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968"/>
        <w:gridCol w:w="3096"/>
        <w:gridCol w:w="1008"/>
        <w:gridCol w:w="1224"/>
        <w:gridCol w:w="1164"/>
        <w:gridCol w:w="1344"/>
      </w:tblGrid>
      <w:tr w14:paraId="03FEB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70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6A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B4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项目服务内容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D5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BF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C0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86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</w:tr>
      <w:tr w14:paraId="6FE3B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DB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03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吸污车清抽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2FF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15t吸污车清抽污水、污物；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9D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m³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9B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16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F2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BBD7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22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C0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高压车冲砸冲洗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305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12t型高压射流车池内冲砸、冲洗，配合吸污清抽；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03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台班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10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50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3C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13D1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F7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F6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专业人工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7C7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有限空间作业人员，设备操作，人工入池清理清底，配合清洗；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D5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工日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10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48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CC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A6D2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78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05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污水污物外运消纳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C72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外运至消纳场，合法处置；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49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94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F0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1C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A9EC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F0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53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池内通风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7C1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池内鼓风机排风，轴流风强制送风；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37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台班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39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48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C8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16CD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72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D6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池内测气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5D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检测仪检测池内气体；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24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台班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FC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8B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4C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B0FA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C0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B4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人员安全防护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64D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长管呼吸器，防护服，防毒器具，对讲机，安全带，安全绳，外部监护；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54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FB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3A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1A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8374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AA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bookmarkStart w:id="0" w:name="_GoBack"/>
            <w:bookmarkEnd w:id="0"/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B3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安全文明作业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C61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现场安全防护，维护，警戒线，警示带，警示灯，警示牌等设施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7C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A7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F9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9E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568F997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8446F5"/>
    <w:rsid w:val="05D75084"/>
    <w:rsid w:val="4C8446F5"/>
    <w:rsid w:val="62C2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249</Characters>
  <Lines>0</Lines>
  <Paragraphs>0</Paragraphs>
  <TotalTime>2</TotalTime>
  <ScaleCrop>false</ScaleCrop>
  <LinksUpToDate>false</LinksUpToDate>
  <CharactersWithSpaces>249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2025-07-17T03:52:00Z</dcterms:created>
  <dc:creator>五边形战士</dc:creator>
  <cp:lastModifiedBy>五边形战士</cp:lastModifiedBy>
  <dcterms:modified xsi:type="dcterms:W3CDTF">2025-07-17T03:57:37Z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5F69CF6966D44659AD5EDB5281592267_13</vt:lpwstr>
  </property>
  <property fmtid="{D5CDD505-2E9C-101B-9397-08002B2CF9AE}" pid="4" name="KSOTemplateDocerSaveRecord">
    <vt:lpwstr>eyJoZGlkIjoiOGNmZDMyM2U1YmU4NmE1YjQ1MDQwNWFjYTM3YjYxNDQiLCJ1c2VySWQiOiIzMTcxNjI0NzcifQ==</vt:lpwstr>
  </property>
</Properties>
</file>