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工程</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工程项目目录（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42F66404">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工程量清单、图纸......................................................xxx页</w:t>
      </w:r>
    </w:p>
    <w:p w14:paraId="44167006">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投标人认为必要的其他资料..............................................xxx页九、资信证明..............................................................xxx页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：其中一至七项是必须项，八至九为非必须项，各供应商依据自己实际情况提供。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1654"/>
        <w:gridCol w:w="1664"/>
        <w:gridCol w:w="224"/>
        <w:gridCol w:w="1369"/>
        <w:gridCol w:w="2871"/>
        <w:gridCol w:w="224"/>
        <w:gridCol w:w="840"/>
        <w:gridCol w:w="373"/>
        <w:gridCol w:w="1236"/>
        <w:gridCol w:w="269"/>
        <w:gridCol w:w="1035"/>
        <w:gridCol w:w="681"/>
        <w:gridCol w:w="237"/>
        <w:gridCol w:w="454"/>
        <w:gridCol w:w="1781"/>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2" w:type="pct"/>
          <w:trHeight w:val="600" w:hRule="atLeast"/>
        </w:trPr>
        <w:tc>
          <w:tcPr>
            <w:tcW w:w="40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5"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5D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kern w:val="0"/>
                <w:sz w:val="24"/>
                <w:szCs w:val="24"/>
                <w:highlight w:val="yellow"/>
                <w:u w:val="none"/>
                <w:lang w:val="en-US" w:eastAsia="zh-CN" w:bidi="ar"/>
              </w:rPr>
              <w:t>质保期/年</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yellow"/>
                <w:u w:val="none"/>
                <w:lang w:val="en-US" w:eastAsia="zh-CN"/>
              </w:rPr>
            </w:pPr>
            <w:r>
              <w:rPr>
                <w:rFonts w:hint="eastAsia" w:ascii="仿宋" w:hAnsi="仿宋" w:eastAsia="仿宋" w:cs="仿宋"/>
                <w:b/>
                <w:bCs/>
                <w:i w:val="0"/>
                <w:iCs w:val="0"/>
                <w:color w:val="000000"/>
                <w:sz w:val="24"/>
                <w:szCs w:val="24"/>
                <w:highlight w:val="yellow"/>
                <w:u w:val="none"/>
                <w:lang w:val="en-US" w:eastAsia="zh-CN"/>
              </w:rPr>
              <w:t>工期/天</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报价（元）</w:t>
            </w: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8" w:type="pct"/>
          <w:trHeight w:val="6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214C">
            <w:pPr>
              <w:jc w:val="center"/>
              <w:rPr>
                <w:rFonts w:hint="eastAsia" w:ascii="仿宋" w:hAnsi="仿宋" w:eastAsia="仿宋" w:cs="仿宋"/>
                <w:b/>
                <w:bCs/>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1D2E">
            <w:pPr>
              <w:jc w:val="center"/>
              <w:rPr>
                <w:rFonts w:hint="eastAsia" w:ascii="仿宋" w:hAnsi="仿宋" w:eastAsia="仿宋" w:cs="仿宋"/>
                <w:b/>
                <w:bCs/>
                <w:i w:val="0"/>
                <w:iCs w:val="0"/>
                <w:color w:val="000000"/>
                <w:sz w:val="24"/>
                <w:szCs w:val="24"/>
                <w:u w:val="none"/>
              </w:rPr>
            </w:pP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工程竣工后支付合同金额的75%，结算审计完成后累计支付至合同金额的97%，质保期满且无质量争议后一次性付清剩余3%尾款。</w:t>
            </w:r>
          </w:p>
        </w:tc>
        <w:tc>
          <w:tcPr>
            <w:tcW w:w="5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69"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22"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885"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gridSpan w:val="2"/>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3"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8"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8"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8"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80" w:type="pct"/>
            <w:gridSpan w:val="8"/>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8"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3" w:type="pct"/>
            <w:gridSpan w:val="2"/>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22"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88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5"/>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3"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8"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 1.其中质保期、工期、成交价、法人/被授权人签字、联系方式及日期采购会现场填写。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614B1C2">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三、工程量清单、图纸</w:t>
      </w:r>
    </w:p>
    <w:p w14:paraId="73E4D399">
      <w:pPr>
        <w:pStyle w:val="7"/>
        <w:ind w:left="0" w:leftChars="0" w:firstLine="0" w:firstLineChars="0"/>
        <w:rPr>
          <w:rFonts w:hint="eastAsia" w:ascii="仿宋" w:hAnsi="仿宋" w:eastAsia="仿宋" w:cs="仿宋"/>
          <w:b/>
          <w:bCs/>
          <w:color w:val="000000"/>
          <w:sz w:val="28"/>
          <w:szCs w:val="28"/>
          <w:lang w:val="en-US" w:eastAsia="zh-CN" w:bidi="ar-SA"/>
        </w:rPr>
      </w:pPr>
    </w:p>
    <w:p w14:paraId="4EF34FEA">
      <w:pPr>
        <w:pStyle w:val="7"/>
        <w:ind w:left="0" w:leftChars="0" w:firstLine="0" w:firstLineChars="0"/>
        <w:rPr>
          <w:rFonts w:hint="eastAsia" w:ascii="仿宋" w:hAnsi="仿宋" w:eastAsia="仿宋" w:cs="仿宋"/>
          <w:b/>
          <w:bCs/>
          <w:color w:val="000000"/>
          <w:sz w:val="28"/>
          <w:szCs w:val="28"/>
          <w:lang w:val="en-US" w:eastAsia="zh-CN" w:bidi="ar-SA"/>
        </w:rPr>
      </w:pPr>
    </w:p>
    <w:p w14:paraId="54CE84B0">
      <w:pPr>
        <w:pStyle w:val="7"/>
        <w:ind w:left="0" w:leftChars="0" w:firstLine="0" w:firstLineChars="0"/>
        <w:rPr>
          <w:rFonts w:hint="eastAsia" w:ascii="仿宋" w:hAnsi="仿宋" w:eastAsia="仿宋" w:cs="仿宋"/>
          <w:b/>
          <w:bCs/>
          <w:color w:val="000000"/>
          <w:sz w:val="28"/>
          <w:szCs w:val="28"/>
          <w:lang w:val="en-US" w:eastAsia="zh-CN" w:bidi="ar-SA"/>
        </w:rPr>
      </w:pPr>
    </w:p>
    <w:p w14:paraId="173F5780">
      <w:pPr>
        <w:pStyle w:val="7"/>
        <w:ind w:left="0" w:leftChars="0" w:firstLine="0" w:firstLineChars="0"/>
        <w:rPr>
          <w:rFonts w:hint="eastAsia" w:ascii="仿宋" w:hAnsi="仿宋" w:eastAsia="仿宋" w:cs="仿宋"/>
          <w:b/>
          <w:bCs/>
          <w:color w:val="000000"/>
          <w:sz w:val="28"/>
          <w:szCs w:val="28"/>
          <w:lang w:val="en-US" w:eastAsia="zh-CN" w:bidi="ar-SA"/>
        </w:rPr>
      </w:pPr>
    </w:p>
    <w:p w14:paraId="4699174A">
      <w:pPr>
        <w:pStyle w:val="7"/>
        <w:ind w:left="0" w:leftChars="0" w:firstLine="0" w:firstLineChars="0"/>
        <w:rPr>
          <w:rFonts w:hint="eastAsia" w:ascii="仿宋" w:hAnsi="仿宋" w:eastAsia="仿宋" w:cs="仿宋"/>
          <w:b/>
          <w:bCs/>
          <w:color w:val="000000"/>
          <w:sz w:val="28"/>
          <w:szCs w:val="28"/>
          <w:lang w:val="en-US" w:eastAsia="zh-CN" w:bidi="ar-SA"/>
        </w:rPr>
      </w:pPr>
    </w:p>
    <w:p w14:paraId="2DA6F236">
      <w:pPr>
        <w:pStyle w:val="7"/>
        <w:ind w:left="0" w:leftChars="0" w:firstLine="0" w:firstLineChars="0"/>
        <w:rPr>
          <w:rFonts w:hint="eastAsia" w:ascii="仿宋" w:hAnsi="仿宋" w:eastAsia="仿宋" w:cs="仿宋"/>
          <w:b/>
          <w:bCs/>
          <w:color w:val="000000"/>
          <w:sz w:val="28"/>
          <w:szCs w:val="28"/>
          <w:lang w:val="en-US" w:eastAsia="zh-CN" w:bidi="ar-SA"/>
        </w:rPr>
      </w:pPr>
    </w:p>
    <w:p w14:paraId="1FFB9F39">
      <w:pPr>
        <w:pStyle w:val="7"/>
        <w:ind w:left="0" w:leftChars="0" w:firstLine="0" w:firstLineChars="0"/>
        <w:rPr>
          <w:rFonts w:hint="eastAsia" w:ascii="仿宋" w:hAnsi="仿宋" w:eastAsia="仿宋" w:cs="仿宋"/>
          <w:b/>
          <w:bCs/>
          <w:color w:val="000000"/>
          <w:sz w:val="28"/>
          <w:szCs w:val="28"/>
          <w:lang w:val="en-US" w:eastAsia="zh-CN" w:bidi="ar-SA"/>
        </w:rPr>
      </w:pPr>
    </w:p>
    <w:p w14:paraId="0166CE1B">
      <w:pPr>
        <w:pStyle w:val="7"/>
        <w:ind w:left="0" w:leftChars="0" w:firstLine="0" w:firstLineChars="0"/>
        <w:rPr>
          <w:rFonts w:hint="eastAsia" w:ascii="仿宋" w:hAnsi="仿宋" w:eastAsia="仿宋" w:cs="仿宋"/>
          <w:b/>
          <w:bCs/>
          <w:color w:val="000000"/>
          <w:sz w:val="28"/>
          <w:szCs w:val="28"/>
          <w:lang w:val="en-US" w:eastAsia="zh-CN" w:bidi="ar-SA"/>
        </w:rPr>
      </w:pPr>
    </w:p>
    <w:p w14:paraId="41091857">
      <w:pPr>
        <w:pStyle w:val="7"/>
        <w:ind w:left="0" w:leftChars="0" w:firstLine="0" w:firstLineChars="0"/>
        <w:rPr>
          <w:rFonts w:hint="eastAsia" w:ascii="仿宋" w:hAnsi="仿宋" w:eastAsia="仿宋" w:cs="仿宋"/>
          <w:b/>
          <w:bCs/>
          <w:color w:val="000000"/>
          <w:sz w:val="28"/>
          <w:szCs w:val="28"/>
          <w:lang w:val="en-US" w:eastAsia="zh-CN" w:bidi="ar-SA"/>
        </w:rPr>
      </w:pPr>
    </w:p>
    <w:p w14:paraId="07AC143A">
      <w:pPr>
        <w:pStyle w:val="7"/>
        <w:ind w:left="0" w:leftChars="0" w:firstLine="0" w:firstLineChars="0"/>
        <w:rPr>
          <w:rFonts w:hint="eastAsia" w:ascii="仿宋" w:hAnsi="仿宋" w:eastAsia="仿宋" w:cs="仿宋"/>
          <w:b/>
          <w:bCs/>
          <w:color w:val="000000"/>
          <w:sz w:val="28"/>
          <w:szCs w:val="28"/>
          <w:lang w:val="en-US" w:eastAsia="zh-CN" w:bidi="ar-SA"/>
        </w:rPr>
      </w:pPr>
    </w:p>
    <w:p w14:paraId="4B8E8938">
      <w:pPr>
        <w:pStyle w:val="7"/>
        <w:ind w:left="0" w:leftChars="0" w:firstLine="0" w:firstLineChars="0"/>
        <w:rPr>
          <w:rFonts w:hint="eastAsia" w:ascii="仿宋" w:hAnsi="仿宋" w:eastAsia="仿宋" w:cs="仿宋"/>
          <w:b/>
          <w:bCs/>
          <w:color w:val="000000"/>
          <w:sz w:val="28"/>
          <w:szCs w:val="28"/>
          <w:lang w:val="en-US" w:eastAsia="zh-CN" w:bidi="ar-SA"/>
        </w:rPr>
      </w:pPr>
    </w:p>
    <w:p w14:paraId="3D094D9D">
      <w:pPr>
        <w:pStyle w:val="7"/>
        <w:ind w:left="0" w:leftChars="0" w:firstLine="0" w:firstLineChars="0"/>
        <w:rPr>
          <w:rFonts w:hint="eastAsia" w:ascii="仿宋" w:hAnsi="仿宋" w:eastAsia="仿宋" w:cs="仿宋"/>
          <w:b/>
          <w:bCs/>
          <w:color w:val="000000"/>
          <w:sz w:val="28"/>
          <w:szCs w:val="28"/>
          <w:lang w:val="en-US" w:eastAsia="zh-CN" w:bidi="ar-SA"/>
        </w:rPr>
      </w:pPr>
    </w:p>
    <w:p w14:paraId="2104F37A">
      <w:pPr>
        <w:pStyle w:val="7"/>
        <w:ind w:left="0" w:leftChars="0" w:firstLine="0" w:firstLineChars="0"/>
        <w:rPr>
          <w:rFonts w:hint="eastAsia" w:ascii="仿宋" w:hAnsi="仿宋" w:eastAsia="仿宋" w:cs="仿宋"/>
          <w:b/>
          <w:bCs/>
          <w:color w:val="000000"/>
          <w:sz w:val="28"/>
          <w:szCs w:val="28"/>
          <w:lang w:val="en-US" w:eastAsia="zh-CN" w:bidi="ar-SA"/>
        </w:rPr>
      </w:pPr>
    </w:p>
    <w:p w14:paraId="4DA02E23">
      <w:pPr>
        <w:pStyle w:val="7"/>
        <w:ind w:left="0" w:leftChars="0" w:firstLine="0" w:firstLineChars="0"/>
        <w:rPr>
          <w:rFonts w:hint="eastAsia" w:ascii="仿宋" w:hAnsi="仿宋" w:eastAsia="仿宋" w:cs="仿宋"/>
          <w:b/>
          <w:bCs/>
          <w:color w:val="000000"/>
          <w:sz w:val="28"/>
          <w:szCs w:val="28"/>
          <w:lang w:val="en-US" w:eastAsia="zh-CN" w:bidi="ar-SA"/>
        </w:rPr>
      </w:pPr>
    </w:p>
    <w:p w14:paraId="11253BAE">
      <w:pPr>
        <w:pStyle w:val="7"/>
        <w:ind w:left="0" w:leftChars="0" w:firstLine="0" w:firstLineChars="0"/>
        <w:rPr>
          <w:rFonts w:hint="eastAsia" w:ascii="仿宋" w:hAnsi="仿宋" w:eastAsia="仿宋" w:cs="仿宋"/>
          <w:b/>
          <w:bCs/>
          <w:color w:val="000000"/>
          <w:sz w:val="28"/>
          <w:szCs w:val="28"/>
          <w:lang w:val="en-US" w:eastAsia="zh-CN" w:bidi="ar-SA"/>
        </w:rPr>
      </w:pPr>
    </w:p>
    <w:p w14:paraId="63FCBE5B">
      <w:pPr>
        <w:pStyle w:val="7"/>
        <w:ind w:left="0" w:leftChars="0" w:firstLine="0" w:firstLineChars="0"/>
        <w:rPr>
          <w:rFonts w:hint="eastAsia" w:ascii="仿宋" w:hAnsi="仿宋" w:eastAsia="仿宋" w:cs="仿宋"/>
          <w:b/>
          <w:bCs/>
          <w:color w:val="000000"/>
          <w:sz w:val="28"/>
          <w:szCs w:val="28"/>
          <w:lang w:val="en-US" w:eastAsia="zh-CN" w:bidi="ar-SA"/>
        </w:rPr>
      </w:pPr>
    </w:p>
    <w:p w14:paraId="72502D5E">
      <w:pPr>
        <w:pStyle w:val="7"/>
        <w:ind w:left="0" w:leftChars="0" w:firstLine="0" w:firstLineChars="0"/>
        <w:rPr>
          <w:rFonts w:hint="eastAsia" w:ascii="仿宋" w:hAnsi="仿宋" w:eastAsia="仿宋" w:cs="仿宋"/>
          <w:b/>
          <w:bCs/>
          <w:color w:val="000000"/>
          <w:sz w:val="28"/>
          <w:szCs w:val="28"/>
          <w:lang w:val="en-US" w:eastAsia="zh-CN" w:bidi="ar-SA"/>
        </w:rPr>
      </w:pPr>
    </w:p>
    <w:p w14:paraId="297F8D9D">
      <w:pPr>
        <w:pStyle w:val="7"/>
        <w:ind w:left="0" w:leftChars="0" w:firstLine="0" w:firstLineChars="0"/>
        <w:rPr>
          <w:rFonts w:hint="eastAsia" w:ascii="仿宋" w:hAnsi="仿宋" w:eastAsia="仿宋" w:cs="仿宋"/>
          <w:b/>
          <w:bCs/>
          <w:color w:val="000000"/>
          <w:sz w:val="28"/>
          <w:szCs w:val="28"/>
          <w:lang w:val="en-US" w:eastAsia="zh-CN" w:bidi="ar-SA"/>
        </w:rPr>
      </w:pPr>
    </w:p>
    <w:p w14:paraId="6E8F3D39">
      <w:pPr>
        <w:pStyle w:val="7"/>
        <w:ind w:left="0" w:leftChars="0" w:firstLine="0" w:firstLineChars="0"/>
        <w:rPr>
          <w:rFonts w:hint="eastAsia" w:ascii="仿宋" w:hAnsi="仿宋" w:eastAsia="仿宋" w:cs="仿宋"/>
          <w:b/>
          <w:bCs/>
          <w:color w:val="000000"/>
          <w:sz w:val="28"/>
          <w:szCs w:val="28"/>
          <w:lang w:val="en-US" w:eastAsia="zh-CN" w:bidi="ar-SA"/>
        </w:rPr>
      </w:pPr>
    </w:p>
    <w:p w14:paraId="47A79918">
      <w:pPr>
        <w:pStyle w:val="7"/>
        <w:ind w:left="0" w:leftChars="0" w:firstLine="0" w:firstLineChars="0"/>
        <w:rPr>
          <w:rFonts w:hint="eastAsia" w:ascii="仿宋" w:hAnsi="仿宋" w:eastAsia="仿宋" w:cs="仿宋"/>
          <w:b/>
          <w:bCs/>
          <w:color w:val="000000"/>
          <w:sz w:val="28"/>
          <w:szCs w:val="28"/>
          <w:lang w:val="en-US" w:eastAsia="zh-CN" w:bidi="ar-SA"/>
        </w:rPr>
      </w:pPr>
    </w:p>
    <w:p w14:paraId="12F72D71">
      <w:pPr>
        <w:pStyle w:val="7"/>
        <w:ind w:left="0" w:leftChars="0" w:firstLine="0" w:firstLineChars="0"/>
        <w:rPr>
          <w:rFonts w:hint="eastAsia" w:ascii="仿宋" w:hAnsi="仿宋" w:eastAsia="仿宋" w:cs="仿宋"/>
          <w:b/>
          <w:bCs/>
          <w:color w:val="000000"/>
          <w:sz w:val="28"/>
          <w:szCs w:val="28"/>
          <w:lang w:val="en-US" w:eastAsia="zh-CN" w:bidi="ar-SA"/>
        </w:rPr>
      </w:pPr>
    </w:p>
    <w:p w14:paraId="5F80092D">
      <w:pPr>
        <w:pStyle w:val="7"/>
        <w:ind w:left="0" w:leftChars="0" w:firstLine="0" w:firstLineChars="0"/>
        <w:rPr>
          <w:rFonts w:hint="eastAsia" w:ascii="仿宋" w:hAnsi="仿宋" w:eastAsia="仿宋" w:cs="仿宋"/>
          <w:b/>
          <w:bCs/>
          <w:color w:val="000000"/>
          <w:sz w:val="28"/>
          <w:szCs w:val="28"/>
          <w:lang w:val="en-US" w:eastAsia="zh-CN" w:bidi="ar-SA"/>
        </w:rPr>
      </w:pPr>
    </w:p>
    <w:p w14:paraId="248E181A">
      <w:pPr>
        <w:pStyle w:val="7"/>
        <w:ind w:left="0" w:leftChars="0" w:firstLine="0" w:firstLineChars="0"/>
        <w:rPr>
          <w:rFonts w:hint="eastAsia" w:ascii="仿宋" w:hAnsi="仿宋" w:eastAsia="仿宋" w:cs="仿宋"/>
          <w:b/>
          <w:bCs/>
          <w:color w:val="000000"/>
          <w:sz w:val="28"/>
          <w:szCs w:val="28"/>
          <w:lang w:val="en-US" w:eastAsia="zh-CN" w:bidi="ar-SA"/>
        </w:rPr>
      </w:pPr>
    </w:p>
    <w:p w14:paraId="25ABC141">
      <w:pPr>
        <w:pStyle w:val="7"/>
        <w:ind w:left="0" w:leftChars="0" w:firstLine="0" w:firstLineChars="0"/>
        <w:rPr>
          <w:rFonts w:hint="eastAsia" w:ascii="仿宋" w:hAnsi="仿宋" w:eastAsia="仿宋" w:cs="仿宋"/>
          <w:b/>
          <w:bCs/>
          <w:color w:val="000000"/>
          <w:sz w:val="28"/>
          <w:szCs w:val="28"/>
          <w:lang w:val="en-US" w:eastAsia="zh-CN" w:bidi="ar-SA"/>
        </w:rPr>
      </w:pPr>
    </w:p>
    <w:p w14:paraId="7E0162B7">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四、营业执照</w:t>
      </w:r>
    </w:p>
    <w:p w14:paraId="7D2405DF">
      <w:pPr>
        <w:pStyle w:val="7"/>
        <w:ind w:left="0" w:leftChars="0" w:firstLine="0" w:firstLineChars="0"/>
        <w:rPr>
          <w:rFonts w:hint="eastAsia" w:ascii="仿宋" w:hAnsi="仿宋" w:eastAsia="仿宋" w:cs="仿宋"/>
          <w:b/>
          <w:bCs/>
          <w:color w:val="000000"/>
          <w:sz w:val="28"/>
          <w:szCs w:val="28"/>
          <w:lang w:val="en-US" w:eastAsia="zh-CN" w:bidi="ar-SA"/>
        </w:rPr>
      </w:pPr>
    </w:p>
    <w:p w14:paraId="16FA8E07">
      <w:pPr>
        <w:pStyle w:val="7"/>
        <w:ind w:left="0" w:leftChars="0" w:firstLine="0" w:firstLineChars="0"/>
        <w:rPr>
          <w:rFonts w:hint="eastAsia" w:ascii="仿宋" w:hAnsi="仿宋" w:eastAsia="仿宋" w:cs="仿宋"/>
          <w:b/>
          <w:bCs/>
          <w:color w:val="000000"/>
          <w:sz w:val="28"/>
          <w:szCs w:val="28"/>
          <w:lang w:val="en-US" w:eastAsia="zh-CN" w:bidi="ar-SA"/>
        </w:rPr>
      </w:pPr>
    </w:p>
    <w:p w14:paraId="595D0CFD">
      <w:pPr>
        <w:pStyle w:val="7"/>
        <w:ind w:left="0" w:leftChars="0" w:firstLine="0" w:firstLineChars="0"/>
        <w:rPr>
          <w:rFonts w:hint="eastAsia" w:ascii="仿宋" w:hAnsi="仿宋" w:eastAsia="仿宋" w:cs="仿宋"/>
          <w:b/>
          <w:bCs/>
          <w:color w:val="000000"/>
          <w:sz w:val="28"/>
          <w:szCs w:val="28"/>
          <w:lang w:val="en-US" w:eastAsia="zh-CN" w:bidi="ar-SA"/>
        </w:rPr>
      </w:pPr>
    </w:p>
    <w:p w14:paraId="4159CD1B">
      <w:pPr>
        <w:pStyle w:val="7"/>
        <w:ind w:left="0" w:leftChars="0" w:firstLine="0" w:firstLineChars="0"/>
        <w:rPr>
          <w:rFonts w:hint="eastAsia" w:ascii="仿宋" w:hAnsi="仿宋" w:eastAsia="仿宋" w:cs="仿宋"/>
          <w:b/>
          <w:bCs/>
          <w:color w:val="000000"/>
          <w:sz w:val="28"/>
          <w:szCs w:val="28"/>
          <w:lang w:val="en-US" w:eastAsia="zh-CN" w:bidi="ar-SA"/>
        </w:rPr>
      </w:pPr>
    </w:p>
    <w:p w14:paraId="3BCBFDDB">
      <w:pPr>
        <w:pStyle w:val="7"/>
        <w:ind w:left="0" w:leftChars="0" w:firstLine="0" w:firstLineChars="0"/>
        <w:rPr>
          <w:rFonts w:hint="eastAsia" w:ascii="仿宋" w:hAnsi="仿宋" w:eastAsia="仿宋" w:cs="仿宋"/>
          <w:b/>
          <w:bCs/>
          <w:color w:val="000000"/>
          <w:sz w:val="28"/>
          <w:szCs w:val="28"/>
          <w:lang w:val="en-US" w:eastAsia="zh-CN" w:bidi="ar-SA"/>
        </w:rPr>
      </w:pPr>
    </w:p>
    <w:p w14:paraId="640AF4DA">
      <w:pPr>
        <w:pStyle w:val="7"/>
        <w:ind w:left="0" w:leftChars="0" w:firstLine="0" w:firstLineChars="0"/>
        <w:rPr>
          <w:rFonts w:hint="eastAsia" w:ascii="仿宋" w:hAnsi="仿宋" w:eastAsia="仿宋" w:cs="仿宋"/>
          <w:b/>
          <w:bCs/>
          <w:color w:val="000000"/>
          <w:sz w:val="28"/>
          <w:szCs w:val="28"/>
          <w:lang w:val="en-US" w:eastAsia="zh-CN" w:bidi="ar-SA"/>
        </w:rPr>
      </w:pPr>
    </w:p>
    <w:p w14:paraId="2F847DCB">
      <w:pPr>
        <w:pStyle w:val="7"/>
        <w:ind w:left="0" w:leftChars="0" w:firstLine="0" w:firstLineChars="0"/>
        <w:rPr>
          <w:rFonts w:hint="eastAsia" w:ascii="仿宋" w:hAnsi="仿宋" w:eastAsia="仿宋" w:cs="仿宋"/>
          <w:b/>
          <w:bCs/>
          <w:color w:val="000000"/>
          <w:sz w:val="28"/>
          <w:szCs w:val="28"/>
          <w:lang w:val="en-US" w:eastAsia="zh-CN" w:bidi="ar-SA"/>
        </w:rPr>
      </w:pPr>
    </w:p>
    <w:p w14:paraId="696CFC2C">
      <w:pPr>
        <w:pStyle w:val="7"/>
        <w:ind w:left="0" w:leftChars="0" w:firstLine="0" w:firstLineChars="0"/>
        <w:rPr>
          <w:rFonts w:hint="eastAsia" w:ascii="仿宋" w:hAnsi="仿宋" w:eastAsia="仿宋" w:cs="仿宋"/>
          <w:b/>
          <w:bCs/>
          <w:color w:val="000000"/>
          <w:sz w:val="28"/>
          <w:szCs w:val="28"/>
          <w:lang w:val="en-US" w:eastAsia="zh-CN" w:bidi="ar-SA"/>
        </w:rPr>
      </w:pPr>
    </w:p>
    <w:p w14:paraId="29127E9E">
      <w:pPr>
        <w:pStyle w:val="7"/>
        <w:ind w:left="0" w:leftChars="0" w:firstLine="0" w:firstLineChars="0"/>
        <w:rPr>
          <w:rFonts w:hint="eastAsia" w:ascii="仿宋" w:hAnsi="仿宋" w:eastAsia="仿宋" w:cs="仿宋"/>
          <w:b/>
          <w:bCs/>
          <w:color w:val="000000"/>
          <w:sz w:val="28"/>
          <w:szCs w:val="28"/>
          <w:lang w:val="en-US" w:eastAsia="zh-CN" w:bidi="ar-SA"/>
        </w:rPr>
      </w:pPr>
    </w:p>
    <w:p w14:paraId="5C80D792">
      <w:pPr>
        <w:pStyle w:val="7"/>
        <w:ind w:left="0" w:leftChars="0" w:firstLine="0" w:firstLineChars="0"/>
        <w:rPr>
          <w:rFonts w:hint="eastAsia" w:ascii="仿宋" w:hAnsi="仿宋" w:eastAsia="仿宋" w:cs="仿宋"/>
          <w:b/>
          <w:bCs/>
          <w:color w:val="000000"/>
          <w:sz w:val="28"/>
          <w:szCs w:val="28"/>
          <w:lang w:val="en-US" w:eastAsia="zh-CN" w:bidi="ar-SA"/>
        </w:rPr>
      </w:pPr>
    </w:p>
    <w:p w14:paraId="6E827A3F">
      <w:pPr>
        <w:pStyle w:val="7"/>
        <w:ind w:left="0" w:leftChars="0" w:firstLine="0" w:firstLineChars="0"/>
        <w:rPr>
          <w:rFonts w:hint="eastAsia" w:ascii="仿宋" w:hAnsi="仿宋" w:eastAsia="仿宋" w:cs="仿宋"/>
          <w:b/>
          <w:bCs/>
          <w:color w:val="000000"/>
          <w:sz w:val="28"/>
          <w:szCs w:val="28"/>
          <w:lang w:val="en-US" w:eastAsia="zh-CN" w:bidi="ar-SA"/>
        </w:rPr>
      </w:pPr>
    </w:p>
    <w:p w14:paraId="56B945ED">
      <w:pPr>
        <w:pStyle w:val="7"/>
        <w:ind w:left="0" w:leftChars="0" w:firstLine="0" w:firstLineChars="0"/>
        <w:rPr>
          <w:rFonts w:hint="eastAsia" w:ascii="仿宋" w:hAnsi="仿宋" w:eastAsia="仿宋" w:cs="仿宋"/>
          <w:b/>
          <w:bCs/>
          <w:color w:val="000000"/>
          <w:sz w:val="28"/>
          <w:szCs w:val="28"/>
          <w:lang w:val="en-US" w:eastAsia="zh-CN" w:bidi="ar-SA"/>
        </w:rPr>
      </w:pPr>
    </w:p>
    <w:p w14:paraId="2ED858F6">
      <w:pPr>
        <w:pStyle w:val="7"/>
        <w:ind w:left="0" w:leftChars="0" w:firstLine="0" w:firstLineChars="0"/>
        <w:rPr>
          <w:rFonts w:hint="eastAsia" w:ascii="仿宋" w:hAnsi="仿宋" w:eastAsia="仿宋" w:cs="仿宋"/>
          <w:b/>
          <w:bCs/>
          <w:color w:val="000000"/>
          <w:sz w:val="28"/>
          <w:szCs w:val="28"/>
          <w:lang w:val="en-US" w:eastAsia="zh-CN" w:bidi="ar-SA"/>
        </w:rPr>
      </w:pPr>
    </w:p>
    <w:p w14:paraId="362D77C4">
      <w:pPr>
        <w:pStyle w:val="7"/>
        <w:ind w:left="0" w:leftChars="0" w:firstLine="0" w:firstLineChars="0"/>
        <w:rPr>
          <w:rFonts w:hint="eastAsia" w:ascii="仿宋" w:hAnsi="仿宋" w:eastAsia="仿宋" w:cs="仿宋"/>
          <w:b/>
          <w:bCs/>
          <w:color w:val="000000"/>
          <w:sz w:val="28"/>
          <w:szCs w:val="28"/>
          <w:lang w:val="en-US" w:eastAsia="zh-CN" w:bidi="ar-SA"/>
        </w:rPr>
      </w:pPr>
    </w:p>
    <w:p w14:paraId="2F7AB1DE">
      <w:pPr>
        <w:pStyle w:val="7"/>
        <w:ind w:left="0" w:leftChars="0" w:firstLine="0" w:firstLineChars="0"/>
        <w:rPr>
          <w:rFonts w:hint="eastAsia" w:ascii="仿宋" w:hAnsi="仿宋" w:eastAsia="仿宋" w:cs="仿宋"/>
          <w:b/>
          <w:bCs/>
          <w:color w:val="000000"/>
          <w:sz w:val="28"/>
          <w:szCs w:val="28"/>
          <w:lang w:val="en-US" w:eastAsia="zh-CN" w:bidi="ar-SA"/>
        </w:rPr>
      </w:pPr>
    </w:p>
    <w:p w14:paraId="4F98A752">
      <w:pPr>
        <w:pStyle w:val="7"/>
        <w:ind w:left="0" w:leftChars="0" w:firstLine="0" w:firstLineChars="0"/>
        <w:rPr>
          <w:rFonts w:hint="eastAsia" w:ascii="仿宋" w:hAnsi="仿宋" w:eastAsia="仿宋" w:cs="仿宋"/>
          <w:b/>
          <w:bCs/>
          <w:color w:val="000000"/>
          <w:sz w:val="28"/>
          <w:szCs w:val="28"/>
          <w:lang w:val="en-US" w:eastAsia="zh-CN" w:bidi="ar-SA"/>
        </w:rPr>
      </w:pPr>
    </w:p>
    <w:p w14:paraId="132A8D43">
      <w:pPr>
        <w:pStyle w:val="7"/>
        <w:ind w:left="0" w:leftChars="0" w:firstLine="0" w:firstLineChars="0"/>
        <w:rPr>
          <w:rFonts w:hint="eastAsia" w:ascii="仿宋" w:hAnsi="仿宋" w:eastAsia="仿宋" w:cs="仿宋"/>
          <w:b/>
          <w:bCs/>
          <w:color w:val="000000"/>
          <w:sz w:val="28"/>
          <w:szCs w:val="28"/>
          <w:lang w:val="en-US" w:eastAsia="zh-CN" w:bidi="ar-SA"/>
        </w:rPr>
      </w:pPr>
    </w:p>
    <w:p w14:paraId="3A6F4EA7">
      <w:pPr>
        <w:pStyle w:val="7"/>
        <w:ind w:left="0" w:leftChars="0" w:firstLine="0" w:firstLineChars="0"/>
        <w:rPr>
          <w:rFonts w:hint="eastAsia" w:ascii="仿宋" w:hAnsi="仿宋" w:eastAsia="仿宋" w:cs="仿宋"/>
          <w:b/>
          <w:bCs/>
          <w:color w:val="000000"/>
          <w:sz w:val="28"/>
          <w:szCs w:val="28"/>
          <w:lang w:val="en-US" w:eastAsia="zh-CN" w:bidi="ar-SA"/>
        </w:rPr>
      </w:pPr>
    </w:p>
    <w:p w14:paraId="273621A0">
      <w:pPr>
        <w:pStyle w:val="7"/>
        <w:ind w:left="0" w:leftChars="0" w:firstLine="0" w:firstLineChars="0"/>
        <w:rPr>
          <w:rFonts w:hint="eastAsia" w:ascii="仿宋" w:hAnsi="仿宋" w:eastAsia="仿宋" w:cs="仿宋"/>
          <w:b/>
          <w:bCs/>
          <w:color w:val="000000"/>
          <w:sz w:val="28"/>
          <w:szCs w:val="28"/>
          <w:lang w:val="en-US" w:eastAsia="zh-CN" w:bidi="ar-SA"/>
        </w:rPr>
      </w:pPr>
    </w:p>
    <w:p w14:paraId="65A102F6">
      <w:pPr>
        <w:pStyle w:val="7"/>
        <w:ind w:left="0" w:leftChars="0" w:firstLine="0" w:firstLineChars="0"/>
        <w:rPr>
          <w:rFonts w:hint="eastAsia" w:ascii="仿宋" w:hAnsi="仿宋" w:eastAsia="仿宋" w:cs="仿宋"/>
          <w:b/>
          <w:bCs/>
          <w:color w:val="000000"/>
          <w:sz w:val="28"/>
          <w:szCs w:val="28"/>
          <w:lang w:val="en-US" w:eastAsia="zh-CN" w:bidi="ar-SA"/>
        </w:rPr>
      </w:pPr>
    </w:p>
    <w:p w14:paraId="795EBC25">
      <w:pPr>
        <w:pStyle w:val="7"/>
        <w:ind w:left="0" w:leftChars="0" w:firstLine="0" w:firstLineChars="0"/>
        <w:rPr>
          <w:rFonts w:hint="eastAsia" w:ascii="仿宋" w:hAnsi="仿宋" w:eastAsia="仿宋" w:cs="仿宋"/>
          <w:b/>
          <w:bCs/>
          <w:color w:val="000000"/>
          <w:sz w:val="28"/>
          <w:szCs w:val="28"/>
          <w:lang w:val="en-US" w:eastAsia="zh-CN" w:bidi="ar-SA"/>
        </w:rPr>
      </w:pPr>
    </w:p>
    <w:p w14:paraId="3C701D5A">
      <w:pPr>
        <w:pStyle w:val="7"/>
        <w:ind w:left="0" w:leftChars="0" w:firstLine="0" w:firstLineChars="0"/>
        <w:rPr>
          <w:rFonts w:hint="eastAsia" w:ascii="仿宋" w:hAnsi="仿宋" w:eastAsia="仿宋" w:cs="仿宋"/>
          <w:b/>
          <w:bCs/>
          <w:color w:val="000000"/>
          <w:sz w:val="28"/>
          <w:szCs w:val="28"/>
          <w:lang w:val="en-US" w:eastAsia="zh-CN" w:bidi="ar-SA"/>
        </w:rPr>
      </w:pPr>
    </w:p>
    <w:p w14:paraId="361EFFA1">
      <w:pPr>
        <w:pStyle w:val="7"/>
        <w:ind w:left="0" w:leftChars="0" w:firstLine="0" w:firstLineChars="0"/>
        <w:rPr>
          <w:rFonts w:hint="eastAsia" w:ascii="仿宋" w:hAnsi="仿宋" w:eastAsia="仿宋" w:cs="仿宋"/>
          <w:b/>
          <w:bCs/>
          <w:color w:val="000000"/>
          <w:sz w:val="28"/>
          <w:szCs w:val="28"/>
          <w:lang w:val="en-US" w:eastAsia="zh-CN" w:bidi="ar-SA"/>
        </w:rPr>
      </w:pPr>
    </w:p>
    <w:p w14:paraId="3954ABFC">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五、代理商法人授权委托书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bookmarkStart w:id="10" w:name="_GoBack"/>
      <w:bookmarkEnd w:id="10"/>
      <w:r>
        <w:rPr>
          <w:rFonts w:ascii="宋体" w:hAnsi="宋体" w:eastAsia="宋体" w:cs="宋体"/>
          <w:spacing w:val="23"/>
        </w:rPr>
        <w:t>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六、</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67764296"/>
      <w:bookmarkStart w:id="8" w:name="_Toc459729772"/>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八、</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九、</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01AE2E2A">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0E184A47"/>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28C9"/>
    <w:rsid w:val="036F4D79"/>
    <w:rsid w:val="046441B2"/>
    <w:rsid w:val="050A6229"/>
    <w:rsid w:val="05AA653C"/>
    <w:rsid w:val="05D15877"/>
    <w:rsid w:val="07B83E73"/>
    <w:rsid w:val="09DE4A06"/>
    <w:rsid w:val="09FC6C3A"/>
    <w:rsid w:val="0A037FC9"/>
    <w:rsid w:val="0A3B272B"/>
    <w:rsid w:val="0C320D28"/>
    <w:rsid w:val="0FFA00C0"/>
    <w:rsid w:val="108A1444"/>
    <w:rsid w:val="108D683E"/>
    <w:rsid w:val="111451B1"/>
    <w:rsid w:val="171E6442"/>
    <w:rsid w:val="17F84EE5"/>
    <w:rsid w:val="191A0E8B"/>
    <w:rsid w:val="19212219"/>
    <w:rsid w:val="1A310B82"/>
    <w:rsid w:val="1A475CB0"/>
    <w:rsid w:val="1DB418AE"/>
    <w:rsid w:val="1DDE2DCF"/>
    <w:rsid w:val="20E71F9A"/>
    <w:rsid w:val="22244B28"/>
    <w:rsid w:val="25F11B8E"/>
    <w:rsid w:val="264744EF"/>
    <w:rsid w:val="276F6846"/>
    <w:rsid w:val="29995DFC"/>
    <w:rsid w:val="301F12AC"/>
    <w:rsid w:val="312D57A8"/>
    <w:rsid w:val="325F5E35"/>
    <w:rsid w:val="32641733"/>
    <w:rsid w:val="32AA2E28"/>
    <w:rsid w:val="32F3657D"/>
    <w:rsid w:val="352073D1"/>
    <w:rsid w:val="35B71AE4"/>
    <w:rsid w:val="3C7C5835"/>
    <w:rsid w:val="3CED04E1"/>
    <w:rsid w:val="3F8073EA"/>
    <w:rsid w:val="41B17D2F"/>
    <w:rsid w:val="41CE08E1"/>
    <w:rsid w:val="45885BCA"/>
    <w:rsid w:val="45DE4E6B"/>
    <w:rsid w:val="466F6F8E"/>
    <w:rsid w:val="476F7A5C"/>
    <w:rsid w:val="478F466E"/>
    <w:rsid w:val="47D26C51"/>
    <w:rsid w:val="48FD1AAC"/>
    <w:rsid w:val="4B0E1D4E"/>
    <w:rsid w:val="4BB46D99"/>
    <w:rsid w:val="4C3D739E"/>
    <w:rsid w:val="4D164E24"/>
    <w:rsid w:val="4E2D4BE1"/>
    <w:rsid w:val="4F3F4BCC"/>
    <w:rsid w:val="51D360CF"/>
    <w:rsid w:val="576D604E"/>
    <w:rsid w:val="578810DA"/>
    <w:rsid w:val="580E15DF"/>
    <w:rsid w:val="59684D1F"/>
    <w:rsid w:val="59C018CA"/>
    <w:rsid w:val="5BEF797A"/>
    <w:rsid w:val="5CD66444"/>
    <w:rsid w:val="5E3D1566"/>
    <w:rsid w:val="5F93686E"/>
    <w:rsid w:val="60BF5B6D"/>
    <w:rsid w:val="60E76E71"/>
    <w:rsid w:val="61D67FC0"/>
    <w:rsid w:val="6278617E"/>
    <w:rsid w:val="644A1BF1"/>
    <w:rsid w:val="66A90F9D"/>
    <w:rsid w:val="68790CF7"/>
    <w:rsid w:val="68E819D9"/>
    <w:rsid w:val="6D711AC2"/>
    <w:rsid w:val="6DD93FE6"/>
    <w:rsid w:val="6E934195"/>
    <w:rsid w:val="6FED1F6E"/>
    <w:rsid w:val="72851BFC"/>
    <w:rsid w:val="737E32EA"/>
    <w:rsid w:val="73B250BD"/>
    <w:rsid w:val="744C053E"/>
    <w:rsid w:val="78AC657F"/>
    <w:rsid w:val="79B84406"/>
    <w:rsid w:val="79CF15E2"/>
    <w:rsid w:val="7A0F0D60"/>
    <w:rsid w:val="7AAA11E4"/>
    <w:rsid w:val="7C0D37D8"/>
    <w:rsid w:val="7DC51E91"/>
    <w:rsid w:val="7DDD71D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780</Words>
  <Characters>1343</Characters>
  <Lines>0</Lines>
  <Paragraphs>0</Paragraphs>
  <TotalTime>0</TotalTime>
  <ScaleCrop>false</ScaleCrop>
  <LinksUpToDate>false</LinksUpToDate>
  <CharactersWithSpaces>1432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2025-11-26T02:29:24Z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